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43" w:rsidRPr="00DD1CCA" w:rsidRDefault="00880544" w:rsidP="00B3373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DD1CCA">
        <w:rPr>
          <w:rFonts w:asciiTheme="minorHAnsi" w:hAnsiTheme="minorHAnsi" w:cstheme="minorHAnsi"/>
          <w:b/>
          <w:bCs/>
        </w:rPr>
        <w:t>717000</w:t>
      </w:r>
      <w:r w:rsidR="00F40F43" w:rsidRPr="00DD1CCA">
        <w:rPr>
          <w:rFonts w:asciiTheme="minorHAnsi" w:hAnsiTheme="minorHAnsi" w:cstheme="minorHAnsi"/>
          <w:b/>
          <w:bCs/>
        </w:rPr>
        <w:t xml:space="preserve"> – </w:t>
      </w:r>
      <w:r w:rsidRPr="00DD1CCA">
        <w:rPr>
          <w:rFonts w:asciiTheme="minorHAnsi" w:hAnsiTheme="minorHAnsi" w:cstheme="minorHAnsi"/>
          <w:b/>
          <w:bCs/>
        </w:rPr>
        <w:t>TOLHATÓ BOGÁRHÁTÚ</w:t>
      </w:r>
    </w:p>
    <w:p w:rsidR="00B33737" w:rsidRDefault="00B33737" w:rsidP="00B33737">
      <w:pPr>
        <w:spacing w:after="0" w:line="240" w:lineRule="auto"/>
        <w:ind w:left="357"/>
        <w:rPr>
          <w:rFonts w:asciiTheme="minorHAnsi" w:hAnsiTheme="minorHAnsi" w:cstheme="minorHAnsi"/>
          <w:sz w:val="18"/>
          <w:szCs w:val="18"/>
        </w:rPr>
      </w:pPr>
    </w:p>
    <w:p w:rsidR="00880544" w:rsidRPr="00B33737" w:rsidRDefault="00880544" w:rsidP="00B3373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D1CCA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B33737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880544" w:rsidRPr="00B33737" w:rsidRDefault="00880544" w:rsidP="00B3373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D1CCA">
        <w:rPr>
          <w:rFonts w:asciiTheme="minorHAnsi" w:hAnsiTheme="minorHAnsi" w:cstheme="minorHAnsi"/>
          <w:b/>
          <w:sz w:val="18"/>
          <w:szCs w:val="18"/>
        </w:rPr>
        <w:t>Garancia:</w:t>
      </w:r>
      <w:r w:rsidRPr="00B33737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2924AA" w:rsidRDefault="00880544" w:rsidP="00B33737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DD1CCA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DD1CCA">
        <w:rPr>
          <w:rFonts w:asciiTheme="minorHAnsi" w:hAnsiTheme="minorHAnsi" w:cstheme="minorHAnsi"/>
          <w:b/>
          <w:sz w:val="18"/>
          <w:szCs w:val="18"/>
        </w:rPr>
        <w:t>:</w:t>
      </w:r>
      <w:r w:rsidRPr="00B33737">
        <w:rPr>
          <w:rFonts w:asciiTheme="minorHAnsi" w:hAnsiTheme="minorHAnsi" w:cstheme="minorHAnsi"/>
          <w:sz w:val="18"/>
          <w:szCs w:val="18"/>
        </w:rPr>
        <w:t xml:space="preserve"> </w:t>
      </w:r>
      <w:r w:rsidR="00CB5D6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33737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B33737">
        <w:rPr>
          <w:rFonts w:asciiTheme="minorHAnsi" w:hAnsiTheme="minorHAnsi" w:cstheme="minorHAnsi"/>
          <w:sz w:val="18"/>
          <w:szCs w:val="18"/>
        </w:rPr>
        <w:t xml:space="preserve"> Kft.</w:t>
      </w:r>
      <w:r w:rsidR="00636AB2" w:rsidRPr="00B33737">
        <w:rPr>
          <w:rFonts w:asciiTheme="minorHAnsi" w:hAnsiTheme="minorHAnsi" w:cstheme="minorHAnsi"/>
          <w:sz w:val="18"/>
          <w:szCs w:val="18"/>
        </w:rPr>
        <w:t xml:space="preserve"> </w:t>
      </w:r>
      <w:r w:rsidR="002924AA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2924AA" w:rsidRPr="002924AA">
        <w:rPr>
          <w:rFonts w:ascii="Wingdings" w:hAnsi="Wingdings"/>
          <w:sz w:val="36"/>
          <w:szCs w:val="36"/>
        </w:rPr>
        <w:t></w:t>
      </w:r>
      <w:r w:rsidR="00636AB2" w:rsidRPr="00B33737">
        <w:rPr>
          <w:rFonts w:asciiTheme="minorHAnsi" w:hAnsiTheme="minorHAnsi" w:cstheme="minorHAnsi"/>
          <w:sz w:val="18"/>
          <w:szCs w:val="18"/>
        </w:rPr>
        <w:t xml:space="preserve"> </w:t>
      </w:r>
      <w:r w:rsidRPr="00B33737">
        <w:rPr>
          <w:rFonts w:asciiTheme="minorHAnsi" w:hAnsiTheme="minorHAnsi" w:cstheme="minorHAnsi"/>
          <w:sz w:val="18"/>
          <w:szCs w:val="18"/>
        </w:rPr>
        <w:t>1037 Budapest, Csillaghegyi út 13</w:t>
      </w:r>
      <w:r w:rsidR="002924AA">
        <w:rPr>
          <w:rFonts w:asciiTheme="minorHAnsi" w:hAnsiTheme="minorHAnsi" w:cstheme="minorHAnsi"/>
          <w:sz w:val="18"/>
          <w:szCs w:val="18"/>
        </w:rPr>
        <w:t xml:space="preserve"> </w:t>
      </w:r>
    </w:p>
    <w:p w:rsidR="00880544" w:rsidRPr="00B33737" w:rsidRDefault="00CB5D69" w:rsidP="00CB5D6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32"/>
          <w:szCs w:val="32"/>
        </w:rPr>
        <w:t xml:space="preserve">    </w:t>
      </w:r>
      <w:r w:rsidR="00B33737" w:rsidRPr="002924AA">
        <w:rPr>
          <w:rFonts w:asciiTheme="minorHAnsi" w:hAnsiTheme="minorHAnsi" w:cstheme="minorHAnsi"/>
          <w:sz w:val="32"/>
          <w:szCs w:val="32"/>
        </w:rPr>
        <w:sym w:font="Wingdings" w:char="F03A"/>
      </w:r>
      <w:r w:rsidR="002924AA">
        <w:rPr>
          <w:rFonts w:asciiTheme="minorHAnsi" w:hAnsiTheme="minorHAnsi" w:cstheme="minorHAnsi"/>
          <w:sz w:val="32"/>
          <w:szCs w:val="32"/>
        </w:rPr>
        <w:t xml:space="preserve"> </w:t>
      </w:r>
      <w:hyperlink r:id="rId5" w:history="1">
        <w:proofErr w:type="gramStart"/>
        <w:r w:rsidR="00636AB2" w:rsidRPr="00B33737">
          <w:rPr>
            <w:rStyle w:val="Hiperhivatkozs"/>
            <w:rFonts w:asciiTheme="minorHAnsi" w:hAnsiTheme="minorHAnsi" w:cstheme="minorHAnsi"/>
            <w:sz w:val="18"/>
            <w:szCs w:val="18"/>
          </w:rPr>
          <w:t>www.jatektenger.hu</w:t>
        </w:r>
      </w:hyperlink>
      <w:r w:rsidR="00636AB2" w:rsidRPr="00B33737">
        <w:rPr>
          <w:rFonts w:asciiTheme="minorHAnsi" w:hAnsiTheme="minorHAnsi" w:cstheme="minorHAnsi"/>
          <w:sz w:val="18"/>
          <w:szCs w:val="18"/>
        </w:rPr>
        <w:t xml:space="preserve"> </w:t>
      </w:r>
      <w:r w:rsidR="002924AA"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2924AA" w:rsidRPr="002924AA">
        <w:rPr>
          <w:rFonts w:ascii="ITC Zapf Dingbats" w:hAnsi="ITC Zapf Dingbats"/>
          <w:sz w:val="32"/>
          <w:szCs w:val="32"/>
        </w:rPr>
        <w:t></w:t>
      </w:r>
      <w:r w:rsidR="00DD1CCA">
        <w:rPr>
          <w:rFonts w:asciiTheme="minorHAnsi" w:hAnsiTheme="minorHAnsi" w:cstheme="minorHAnsi"/>
        </w:rPr>
        <w:t xml:space="preserve">  </w:t>
      </w:r>
      <w:r w:rsidR="00880544" w:rsidRPr="00B33737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="00636AB2" w:rsidRPr="00B33737">
        <w:rPr>
          <w:rFonts w:asciiTheme="minorHAnsi" w:hAnsiTheme="minorHAnsi" w:cstheme="minorHAnsi"/>
          <w:sz w:val="18"/>
          <w:szCs w:val="18"/>
        </w:rPr>
        <w:t xml:space="preserve"> </w:t>
      </w:r>
      <w:r w:rsidR="002924AA">
        <w:rPr>
          <w:rFonts w:asciiTheme="minorHAnsi" w:hAnsiTheme="minorHAnsi" w:cstheme="minorHAnsi"/>
          <w:sz w:val="18"/>
          <w:szCs w:val="18"/>
        </w:rPr>
        <w:t xml:space="preserve">          </w:t>
      </w:r>
      <w:r w:rsidR="00B33737">
        <w:rPr>
          <w:rFonts w:asciiTheme="minorHAnsi" w:hAnsiTheme="minorHAnsi" w:cstheme="minorHAnsi"/>
          <w:sz w:val="18"/>
          <w:szCs w:val="18"/>
        </w:rPr>
        <w:t xml:space="preserve">  </w:t>
      </w:r>
      <w:r w:rsidR="00B33737" w:rsidRPr="00B33737">
        <w:rPr>
          <w:rFonts w:asciiTheme="minorHAnsi" w:hAnsiTheme="minorHAnsi" w:cstheme="minorHAnsi"/>
        </w:rPr>
        <w:sym w:font="Wingdings" w:char="F02A"/>
      </w:r>
      <w:r w:rsidR="00B33737">
        <w:rPr>
          <w:rFonts w:asciiTheme="minorHAnsi" w:hAnsiTheme="minorHAnsi" w:cstheme="minorHAnsi"/>
          <w:sz w:val="18"/>
          <w:szCs w:val="18"/>
        </w:rPr>
        <w:t xml:space="preserve"> </w:t>
      </w:r>
      <w:r w:rsidR="00DD1CCA">
        <w:rPr>
          <w:rFonts w:asciiTheme="minorHAnsi" w:hAnsiTheme="minorHAnsi" w:cstheme="minorHAnsi"/>
          <w:sz w:val="18"/>
          <w:szCs w:val="18"/>
        </w:rPr>
        <w:t xml:space="preserve"> </w:t>
      </w:r>
      <w:hyperlink r:id="rId6" w:history="1">
        <w:r w:rsidR="00880544" w:rsidRPr="00B33737">
          <w:rPr>
            <w:rStyle w:val="Hiperhivatkozs"/>
            <w:rFonts w:asciiTheme="minorHAnsi" w:hAnsiTheme="minorHAnsi" w:cstheme="minorHAnsi"/>
            <w:sz w:val="18"/>
            <w:szCs w:val="18"/>
          </w:rPr>
          <w:t>info@jatektenger.hu</w:t>
        </w:r>
      </w:hyperlink>
    </w:p>
    <w:p w:rsidR="00880544" w:rsidRPr="00B33737" w:rsidRDefault="00880544" w:rsidP="00B33737">
      <w:pPr>
        <w:spacing w:after="0" w:line="240" w:lineRule="auto"/>
        <w:ind w:left="357"/>
        <w:rPr>
          <w:rFonts w:asciiTheme="minorHAnsi" w:hAnsiTheme="minorHAnsi" w:cstheme="minorHAnsi"/>
          <w:sz w:val="18"/>
          <w:szCs w:val="18"/>
        </w:rPr>
      </w:pPr>
    </w:p>
    <w:p w:rsidR="00636AB2" w:rsidRDefault="00880544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33737">
        <w:rPr>
          <w:rFonts w:asciiTheme="minorHAnsi" w:hAnsiTheme="minorHAnsi" w:cstheme="minorHAnsi"/>
          <w:sz w:val="18"/>
          <w:szCs w:val="18"/>
        </w:rPr>
        <w:t>Köszönjük, hogy a STEP2 terméké</w:t>
      </w:r>
      <w:r w:rsidR="00DD1CCA">
        <w:rPr>
          <w:rFonts w:asciiTheme="minorHAnsi" w:hAnsiTheme="minorHAnsi" w:cstheme="minorHAnsi"/>
          <w:sz w:val="18"/>
          <w:szCs w:val="18"/>
        </w:rPr>
        <w:t>t választotta!</w:t>
      </w:r>
      <w:r w:rsidRPr="00B33737">
        <w:rPr>
          <w:rFonts w:asciiTheme="minorHAnsi" w:hAnsiTheme="minorHAnsi" w:cstheme="minorHAnsi"/>
          <w:sz w:val="18"/>
          <w:szCs w:val="18"/>
        </w:rPr>
        <w:t xml:space="preserve"> Ha bármilyen kérdése van </w:t>
      </w:r>
      <w:r w:rsidR="00636AB2" w:rsidRPr="00B33737">
        <w:rPr>
          <w:rFonts w:asciiTheme="minorHAnsi" w:hAnsiTheme="minorHAnsi" w:cstheme="minorHAnsi"/>
          <w:sz w:val="18"/>
          <w:szCs w:val="18"/>
        </w:rPr>
        <w:t>a termék összeszerelésével,</w:t>
      </w:r>
      <w:r w:rsidRPr="00B33737">
        <w:rPr>
          <w:rFonts w:asciiTheme="minorHAnsi" w:hAnsiTheme="minorHAnsi" w:cstheme="minorHAnsi"/>
          <w:sz w:val="18"/>
          <w:szCs w:val="18"/>
        </w:rPr>
        <w:t xml:space="preserve"> használatával</w:t>
      </w:r>
      <w:r w:rsidR="00636AB2" w:rsidRPr="00B33737">
        <w:rPr>
          <w:rFonts w:asciiTheme="minorHAnsi" w:hAnsiTheme="minorHAnsi" w:cstheme="minorHAnsi"/>
          <w:sz w:val="18"/>
          <w:szCs w:val="18"/>
        </w:rPr>
        <w:t>, alkatrészpótlással kapcsolatban</w:t>
      </w:r>
      <w:r w:rsidR="00B33737" w:rsidRPr="00B33737">
        <w:rPr>
          <w:rFonts w:asciiTheme="minorHAnsi" w:hAnsiTheme="minorHAnsi" w:cstheme="minorHAnsi"/>
          <w:sz w:val="18"/>
          <w:szCs w:val="18"/>
        </w:rPr>
        <w:t>,</w:t>
      </w:r>
      <w:r w:rsidRPr="00B33737">
        <w:rPr>
          <w:rFonts w:asciiTheme="minorHAnsi" w:hAnsiTheme="minorHAnsi" w:cstheme="minorHAnsi"/>
          <w:sz w:val="18"/>
          <w:szCs w:val="18"/>
        </w:rPr>
        <w:t xml:space="preserve"> kérjük, keressen minket elérhetőségeinken</w:t>
      </w:r>
      <w:r w:rsidR="00636AB2" w:rsidRPr="00B33737">
        <w:rPr>
          <w:rFonts w:asciiTheme="minorHAnsi" w:hAnsiTheme="minorHAnsi" w:cstheme="minorHAnsi"/>
          <w:sz w:val="18"/>
          <w:szCs w:val="18"/>
        </w:rPr>
        <w:t>.</w:t>
      </w:r>
    </w:p>
    <w:p w:rsidR="00DD1CCA" w:rsidRPr="00B33737" w:rsidRDefault="00DD1CCA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B33737" w:rsidRPr="002924AA" w:rsidRDefault="002924AA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33134">
        <w:rPr>
          <w:rFonts w:ascii="Wingdings" w:hAnsi="Wingdings"/>
          <w:sz w:val="56"/>
          <w:szCs w:val="56"/>
        </w:rPr>
        <w:t></w:t>
      </w:r>
      <w:r w:rsidRPr="002924AA">
        <w:rPr>
          <w:rFonts w:asciiTheme="minorHAnsi" w:hAnsiTheme="minorHAnsi" w:cstheme="minorHAnsi"/>
          <w:b/>
          <w:sz w:val="18"/>
          <w:szCs w:val="18"/>
        </w:rPr>
        <w:t>A TERMÉK OTTHONI HASZNÁLATRA, 1,5-3 ÉVES KOR KÖZÖTT AJÁNLOTT.</w:t>
      </w:r>
    </w:p>
    <w:p w:rsidR="00B33737" w:rsidRDefault="00B33737" w:rsidP="00B33737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33737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</w:t>
      </w:r>
      <w:r w:rsidR="002924AA">
        <w:rPr>
          <w:rFonts w:asciiTheme="minorHAnsi" w:hAnsiTheme="minorHAnsi" w:cstheme="minorHAnsi"/>
          <w:b/>
          <w:sz w:val="18"/>
          <w:szCs w:val="18"/>
        </w:rPr>
        <w:t xml:space="preserve">THETI </w:t>
      </w:r>
      <w:r w:rsidRPr="00B33737">
        <w:rPr>
          <w:rFonts w:asciiTheme="minorHAnsi" w:hAnsiTheme="minorHAnsi" w:cstheme="minorHAnsi"/>
          <w:b/>
          <w:sz w:val="18"/>
          <w:szCs w:val="18"/>
        </w:rPr>
        <w:t>AZ ESÉLY</w:t>
      </w:r>
      <w:r w:rsidR="002924AA">
        <w:rPr>
          <w:rFonts w:asciiTheme="minorHAnsi" w:hAnsiTheme="minorHAnsi" w:cstheme="minorHAnsi"/>
          <w:b/>
          <w:sz w:val="18"/>
          <w:szCs w:val="18"/>
        </w:rPr>
        <w:t>ÉT</w:t>
      </w:r>
      <w:r w:rsidRPr="00B33737">
        <w:rPr>
          <w:rFonts w:asciiTheme="minorHAnsi" w:hAnsiTheme="minorHAnsi" w:cstheme="minorHAnsi"/>
          <w:b/>
          <w:sz w:val="18"/>
          <w:szCs w:val="18"/>
        </w:rPr>
        <w:t xml:space="preserve"> A SÚLYOS VAGY VÉGZETES KIMENETELŰ </w:t>
      </w:r>
      <w:r w:rsidR="00DD1CCA">
        <w:rPr>
          <w:rFonts w:asciiTheme="minorHAnsi" w:hAnsiTheme="minorHAnsi" w:cstheme="minorHAnsi"/>
          <w:b/>
          <w:sz w:val="18"/>
          <w:szCs w:val="18"/>
        </w:rPr>
        <w:t>BALESETEKNEK</w:t>
      </w:r>
      <w:r w:rsidRPr="00B33737">
        <w:rPr>
          <w:rFonts w:asciiTheme="minorHAnsi" w:hAnsiTheme="minorHAnsi" w:cstheme="minorHAnsi"/>
          <w:b/>
          <w:sz w:val="18"/>
          <w:szCs w:val="18"/>
        </w:rPr>
        <w:t>!</w:t>
      </w:r>
    </w:p>
    <w:p w:rsidR="00DD1CCA" w:rsidRDefault="00DD1CCA" w:rsidP="00DD1CCA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B33737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TOVÁBBI HIVATKOZÁS CÉLJÁBÓL</w:t>
      </w:r>
      <w:r w:rsidRPr="00B33737">
        <w:rPr>
          <w:rFonts w:asciiTheme="minorHAnsi" w:hAnsiTheme="minorHAnsi" w:cstheme="minorHAnsi"/>
          <w:b/>
          <w:bCs/>
          <w:sz w:val="18"/>
          <w:szCs w:val="18"/>
        </w:rPr>
        <w:t>!</w:t>
      </w:r>
    </w:p>
    <w:p w:rsidR="002924AA" w:rsidRPr="00B33737" w:rsidRDefault="002924AA" w:rsidP="002924AA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33737">
        <w:rPr>
          <w:rFonts w:asciiTheme="minorHAnsi" w:hAnsiTheme="minorHAnsi" w:cstheme="minorHAnsi"/>
          <w:b/>
          <w:bCs/>
          <w:sz w:val="18"/>
          <w:szCs w:val="18"/>
        </w:rPr>
        <w:t xml:space="preserve">FIGYELEM! Fulladásveszély! </w:t>
      </w:r>
      <w:r w:rsidRPr="00B33737">
        <w:rPr>
          <w:rFonts w:asciiTheme="minorHAnsi" w:hAnsiTheme="minorHAnsi" w:cstheme="minorHAnsi"/>
          <w:bCs/>
          <w:sz w:val="18"/>
          <w:szCs w:val="18"/>
        </w:rPr>
        <w:t>Apró alkatrészeket, szúrós elemeket tartalmaz! Felnőtt felügyelete szükséges!</w:t>
      </w:r>
    </w:p>
    <w:p w:rsidR="002924AA" w:rsidRP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924AA">
        <w:rPr>
          <w:rFonts w:asciiTheme="minorHAnsi" w:hAnsiTheme="minorHAnsi" w:cstheme="minorHAnsi"/>
          <w:b/>
          <w:sz w:val="18"/>
          <w:szCs w:val="18"/>
        </w:rPr>
        <w:t>FIGYELMEZTETÉS</w:t>
      </w:r>
      <w:r w:rsidRPr="002924AA">
        <w:rPr>
          <w:rFonts w:asciiTheme="minorHAnsi" w:hAnsiTheme="minorHAnsi" w:cstheme="minorHAnsi"/>
          <w:sz w:val="18"/>
          <w:szCs w:val="18"/>
        </w:rPr>
        <w:t>: A</w:t>
      </w:r>
      <w:r>
        <w:rPr>
          <w:rFonts w:asciiTheme="minorHAnsi" w:hAnsiTheme="minorHAnsi" w:cstheme="minorHAnsi"/>
          <w:sz w:val="18"/>
          <w:szCs w:val="18"/>
        </w:rPr>
        <w:t xml:space="preserve"> sérülések elkerülése érdekében:</w:t>
      </w:r>
    </w:p>
    <w:p w:rsidR="002924AA" w:rsidRP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924AA">
        <w:rPr>
          <w:rFonts w:asciiTheme="minorHAnsi" w:hAnsiTheme="minorHAnsi" w:cstheme="minorHAnsi"/>
          <w:sz w:val="18"/>
          <w:szCs w:val="18"/>
        </w:rPr>
        <w:t>Folyamato</w:t>
      </w:r>
      <w:r>
        <w:rPr>
          <w:rFonts w:asciiTheme="minorHAnsi" w:hAnsiTheme="minorHAnsi" w:cstheme="minorHAnsi"/>
          <w:sz w:val="18"/>
          <w:szCs w:val="18"/>
        </w:rPr>
        <w:t>s felnőtt felügyelet szükséges!</w:t>
      </w:r>
    </w:p>
    <w:p w:rsidR="002924AA" w:rsidRP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Ne használja</w:t>
      </w:r>
      <w:r w:rsidRPr="002924AA">
        <w:rPr>
          <w:rFonts w:asciiTheme="minorHAnsi" w:hAnsiTheme="minorHAnsi" w:cstheme="minorHAnsi"/>
          <w:sz w:val="18"/>
          <w:szCs w:val="18"/>
        </w:rPr>
        <w:t xml:space="preserve"> olyan területeken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2924A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amely nem</w:t>
      </w:r>
      <w:r w:rsidRPr="002924AA">
        <w:rPr>
          <w:rFonts w:asciiTheme="minorHAnsi" w:hAnsiTheme="minorHAnsi" w:cstheme="minorHAnsi"/>
          <w:sz w:val="18"/>
          <w:szCs w:val="18"/>
        </w:rPr>
        <w:t xml:space="preserve"> biztonságos a gyalogosok számára</w:t>
      </w:r>
      <w:r>
        <w:rPr>
          <w:rFonts w:asciiTheme="minorHAnsi" w:hAnsiTheme="minorHAnsi" w:cstheme="minorHAnsi"/>
          <w:sz w:val="18"/>
          <w:szCs w:val="18"/>
        </w:rPr>
        <w:t>!</w:t>
      </w:r>
    </w:p>
    <w:p w:rsidR="002924AA" w:rsidRP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924AA">
        <w:rPr>
          <w:rFonts w:asciiTheme="minorHAnsi" w:hAnsiTheme="minorHAnsi" w:cstheme="minorHAnsi"/>
          <w:sz w:val="18"/>
          <w:szCs w:val="18"/>
        </w:rPr>
        <w:t>Ne használja lép</w:t>
      </w:r>
      <w:r>
        <w:rPr>
          <w:rFonts w:asciiTheme="minorHAnsi" w:hAnsiTheme="minorHAnsi" w:cstheme="minorHAnsi"/>
          <w:sz w:val="18"/>
          <w:szCs w:val="18"/>
        </w:rPr>
        <w:t>csőn</w:t>
      </w:r>
      <w:r w:rsidRPr="002924AA">
        <w:rPr>
          <w:rFonts w:asciiTheme="minorHAnsi" w:hAnsiTheme="minorHAnsi" w:cstheme="minorHAnsi"/>
          <w:sz w:val="18"/>
          <w:szCs w:val="18"/>
        </w:rPr>
        <w:t xml:space="preserve"> vagy meredek lejtőkön, ahol </w:t>
      </w:r>
      <w:r>
        <w:rPr>
          <w:rFonts w:asciiTheme="minorHAnsi" w:hAnsiTheme="minorHAnsi" w:cstheme="minorHAnsi"/>
          <w:sz w:val="18"/>
          <w:szCs w:val="18"/>
        </w:rPr>
        <w:t>legurulhat a játék!</w:t>
      </w:r>
    </w:p>
    <w:p w:rsidR="002924AA" w:rsidRP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Tartsa távol medencétől</w:t>
      </w:r>
      <w:r w:rsidRPr="002924AA">
        <w:rPr>
          <w:rFonts w:asciiTheme="minorHAnsi" w:hAnsiTheme="minorHAnsi" w:cstheme="minorHAnsi"/>
          <w:sz w:val="18"/>
          <w:szCs w:val="18"/>
        </w:rPr>
        <w:t xml:space="preserve"> vagy </w:t>
      </w:r>
      <w:r>
        <w:rPr>
          <w:rFonts w:asciiTheme="minorHAnsi" w:hAnsiTheme="minorHAnsi" w:cstheme="minorHAnsi"/>
          <w:sz w:val="18"/>
          <w:szCs w:val="18"/>
        </w:rPr>
        <w:t>egyéb vízfelülettől!</w:t>
      </w:r>
    </w:p>
    <w:p w:rsidR="002924AA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H</w:t>
      </w:r>
      <w:r w:rsidRPr="00B33737">
        <w:rPr>
          <w:rFonts w:asciiTheme="minorHAnsi" w:hAnsiTheme="minorHAnsi" w:cstheme="minorHAnsi"/>
          <w:sz w:val="18"/>
          <w:szCs w:val="18"/>
        </w:rPr>
        <w:t>asználat közben mindig viseljen cipőt</w:t>
      </w:r>
      <w:r>
        <w:rPr>
          <w:rFonts w:asciiTheme="minorHAnsi" w:hAnsiTheme="minorHAnsi" w:cstheme="minorHAnsi"/>
          <w:sz w:val="18"/>
          <w:szCs w:val="18"/>
        </w:rPr>
        <w:t>!</w:t>
      </w:r>
    </w:p>
    <w:p w:rsidR="002924AA" w:rsidRPr="00B33737" w:rsidRDefault="002924AA" w:rsidP="002924AA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33737">
        <w:rPr>
          <w:rFonts w:asciiTheme="minorHAnsi" w:hAnsiTheme="minorHAnsi" w:cstheme="minorHAnsi"/>
          <w:sz w:val="18"/>
          <w:szCs w:val="18"/>
        </w:rPr>
        <w:t>Egy</w:t>
      </w:r>
      <w:r>
        <w:rPr>
          <w:rFonts w:asciiTheme="minorHAnsi" w:hAnsiTheme="minorHAnsi" w:cstheme="minorHAnsi"/>
          <w:sz w:val="18"/>
          <w:szCs w:val="18"/>
        </w:rPr>
        <w:t>szerre csak egy ember tolja a járművet</w:t>
      </w:r>
      <w:r w:rsidRPr="00B33737">
        <w:rPr>
          <w:rFonts w:asciiTheme="minorHAnsi" w:hAnsiTheme="minorHAnsi" w:cstheme="minorHAnsi"/>
          <w:sz w:val="18"/>
          <w:szCs w:val="18"/>
        </w:rPr>
        <w:t>!</w:t>
      </w:r>
    </w:p>
    <w:p w:rsidR="00B33737" w:rsidRPr="00B33737" w:rsidRDefault="002924AA" w:rsidP="00292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924AA">
        <w:rPr>
          <w:rFonts w:asciiTheme="minorHAnsi" w:hAnsiTheme="minorHAnsi" w:cstheme="minorHAnsi"/>
          <w:sz w:val="18"/>
          <w:szCs w:val="18"/>
        </w:rPr>
        <w:t xml:space="preserve">Rendszeresen ellenőrizze </w:t>
      </w:r>
      <w:r w:rsidR="00F719AC">
        <w:rPr>
          <w:rFonts w:asciiTheme="minorHAnsi" w:hAnsiTheme="minorHAnsi" w:cstheme="minorHAnsi"/>
          <w:sz w:val="18"/>
          <w:szCs w:val="18"/>
        </w:rPr>
        <w:t>a húzókar</w:t>
      </w:r>
      <w:r w:rsidRPr="002924AA">
        <w:rPr>
          <w:rFonts w:asciiTheme="minorHAnsi" w:hAnsiTheme="minorHAnsi" w:cstheme="minorHAnsi"/>
          <w:sz w:val="18"/>
          <w:szCs w:val="18"/>
        </w:rPr>
        <w:t xml:space="preserve"> és a </w:t>
      </w:r>
      <w:r w:rsidR="00F719AC">
        <w:rPr>
          <w:rFonts w:asciiTheme="minorHAnsi" w:hAnsiTheme="minorHAnsi" w:cstheme="minorHAnsi"/>
          <w:sz w:val="18"/>
          <w:szCs w:val="18"/>
        </w:rPr>
        <w:t xml:space="preserve">jármű kopását, illetve a </w:t>
      </w:r>
      <w:r w:rsidR="00103012">
        <w:rPr>
          <w:rFonts w:asciiTheme="minorHAnsi" w:hAnsiTheme="minorHAnsi" w:cstheme="minorHAnsi"/>
          <w:sz w:val="18"/>
          <w:szCs w:val="18"/>
        </w:rPr>
        <w:t>rögzítéseke</w:t>
      </w:r>
      <w:r w:rsidR="00F719AC">
        <w:rPr>
          <w:rFonts w:asciiTheme="minorHAnsi" w:hAnsiTheme="minorHAnsi" w:cstheme="minorHAnsi"/>
          <w:sz w:val="18"/>
          <w:szCs w:val="18"/>
        </w:rPr>
        <w:t>t!</w:t>
      </w:r>
    </w:p>
    <w:p w:rsidR="00F719AC" w:rsidRPr="00F719AC" w:rsidRDefault="00F719AC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719AC">
        <w:rPr>
          <w:rFonts w:asciiTheme="minorHAnsi" w:hAnsiTheme="minorHAnsi" w:cstheme="minorHAnsi"/>
          <w:b/>
          <w:sz w:val="18"/>
          <w:szCs w:val="18"/>
        </w:rPr>
        <w:t>MAXIMÁLIS TERHELHETŐSÉGE 22,70 KG</w:t>
      </w:r>
    </w:p>
    <w:p w:rsidR="00880544" w:rsidRDefault="00F719AC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924AA">
        <w:rPr>
          <w:rFonts w:asciiTheme="minorHAnsi" w:hAnsiTheme="minorHAnsi" w:cstheme="minorHAnsi"/>
          <w:b/>
          <w:sz w:val="18"/>
          <w:szCs w:val="18"/>
        </w:rPr>
        <w:t>FIGYELMEZTETÉS</w:t>
      </w:r>
      <w:r>
        <w:rPr>
          <w:rFonts w:asciiTheme="minorHAnsi" w:hAnsiTheme="minorHAnsi" w:cstheme="minorHAnsi"/>
          <w:b/>
          <w:sz w:val="18"/>
          <w:szCs w:val="18"/>
        </w:rPr>
        <w:t xml:space="preserve"> A GYERMEKEKNEK</w:t>
      </w:r>
      <w:r w:rsidRPr="002924AA">
        <w:rPr>
          <w:rFonts w:asciiTheme="minorHAnsi" w:hAnsiTheme="minorHAnsi" w:cstheme="minorHAnsi"/>
          <w:sz w:val="18"/>
          <w:szCs w:val="18"/>
        </w:rPr>
        <w:t>:</w:t>
      </w:r>
    </w:p>
    <w:p w:rsidR="00F719AC" w:rsidRDefault="007F4C1B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</w:t>
      </w:r>
      <w:r w:rsidR="00F719AC">
        <w:rPr>
          <w:rFonts w:asciiTheme="minorHAnsi" w:hAnsiTheme="minorHAnsi" w:cstheme="minorHAnsi"/>
          <w:sz w:val="18"/>
          <w:szCs w:val="18"/>
        </w:rPr>
        <w:t>A teljes összeszerelésig a játék</w:t>
      </w:r>
      <w:bookmarkStart w:id="0" w:name="_GoBack"/>
      <w:bookmarkEnd w:id="0"/>
      <w:r w:rsidR="00F719AC">
        <w:rPr>
          <w:rFonts w:asciiTheme="minorHAnsi" w:hAnsiTheme="minorHAnsi" w:cstheme="minorHAnsi"/>
          <w:sz w:val="18"/>
          <w:szCs w:val="18"/>
        </w:rPr>
        <w:t xml:space="preserve"> használata tilos!</w:t>
      </w:r>
    </w:p>
    <w:p w:rsidR="00F719AC" w:rsidRDefault="007F4C1B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</w:t>
      </w:r>
      <w:r w:rsidR="00F719AC">
        <w:rPr>
          <w:rFonts w:asciiTheme="minorHAnsi" w:hAnsiTheme="minorHAnsi" w:cstheme="minorHAnsi"/>
          <w:bCs/>
          <w:sz w:val="18"/>
          <w:szCs w:val="18"/>
        </w:rPr>
        <w:t>H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>asználat közben fokozottan ügyeljen arra,</w:t>
      </w:r>
      <w:r w:rsidR="00F719A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>hogy</w:t>
      </w:r>
      <w:r w:rsidR="00F719AC">
        <w:rPr>
          <w:rFonts w:asciiTheme="minorHAnsi" w:hAnsiTheme="minorHAnsi" w:cstheme="minorHAnsi"/>
          <w:bCs/>
          <w:sz w:val="18"/>
          <w:szCs w:val="18"/>
        </w:rPr>
        <w:t xml:space="preserve"> gyermeke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 xml:space="preserve"> a kezei, lábai, ruhaneműi, vagy a hosszú haj</w:t>
      </w:r>
      <w:r w:rsidR="00F719AC">
        <w:rPr>
          <w:rFonts w:asciiTheme="minorHAnsi" w:hAnsiTheme="minorHAnsi" w:cstheme="minorHAnsi"/>
          <w:bCs/>
          <w:sz w:val="18"/>
          <w:szCs w:val="18"/>
        </w:rPr>
        <w:t>a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F719AC">
        <w:rPr>
          <w:rFonts w:asciiTheme="minorHAnsi" w:hAnsiTheme="minorHAnsi" w:cstheme="minorHAnsi"/>
          <w:bCs/>
          <w:sz w:val="18"/>
          <w:szCs w:val="18"/>
        </w:rPr>
        <w:t xml:space="preserve">maradjon távol 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>a kerekektől!</w:t>
      </w:r>
    </w:p>
    <w:p w:rsidR="00F719AC" w:rsidRDefault="007F4C1B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•</w:t>
      </w:r>
      <w:r w:rsidR="00F719AC">
        <w:rPr>
          <w:rFonts w:asciiTheme="minorHAnsi" w:hAnsiTheme="minorHAnsi" w:cstheme="minorHAnsi"/>
          <w:bCs/>
          <w:sz w:val="18"/>
          <w:szCs w:val="18"/>
        </w:rPr>
        <w:t>A</w:t>
      </w:r>
      <w:r w:rsidR="00F719AC" w:rsidRPr="00B33737">
        <w:rPr>
          <w:rFonts w:asciiTheme="minorHAnsi" w:hAnsiTheme="minorHAnsi" w:cstheme="minorHAnsi"/>
          <w:bCs/>
          <w:sz w:val="18"/>
          <w:szCs w:val="18"/>
        </w:rPr>
        <w:t xml:space="preserve"> biztons</w:t>
      </w:r>
      <w:r w:rsidR="00F719AC">
        <w:rPr>
          <w:rFonts w:asciiTheme="minorHAnsi" w:hAnsiTheme="minorHAnsi" w:cstheme="minorHAnsi"/>
          <w:bCs/>
          <w:sz w:val="18"/>
          <w:szCs w:val="18"/>
        </w:rPr>
        <w:t>ági öv mindig be legyen kötve a gyerekek dereka körül!</w:t>
      </w:r>
    </w:p>
    <w:p w:rsidR="007F4C1B" w:rsidRDefault="007F4C1B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A csavarok úgy vannak kialakítva, hogy átszúrják a műanyagot és megformázzák a </w:t>
      </w:r>
      <w:r w:rsidR="002E591E">
        <w:rPr>
          <w:rFonts w:asciiTheme="minorHAnsi" w:hAnsiTheme="minorHAnsi" w:cstheme="minorHAnsi"/>
          <w:bCs/>
          <w:sz w:val="18"/>
          <w:szCs w:val="18"/>
        </w:rPr>
        <w:t>menetet. Fokozottan ügyeljen rá, hogy ne húzza túl a csavarokat, de megfelelően tartsa össze a különböző részeket.</w:t>
      </w:r>
    </w:p>
    <w:p w:rsidR="002E591E" w:rsidRDefault="002E591E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 biztonsági öv egyetlen funkciója, hogy a gyereket ülve tartsa, biztonságosan rögzítse a derekát!</w:t>
      </w:r>
    </w:p>
    <w:p w:rsidR="002E591E" w:rsidRDefault="002E591E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Minden használat előtt ellenőrizze a terméket. A sérült vagy elhasználódott alkatrészeket cserélje ki!</w:t>
      </w:r>
    </w:p>
    <w:p w:rsidR="007F4C1B" w:rsidRDefault="007F4C1B" w:rsidP="00F719A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2E591E" w:rsidRPr="002E591E" w:rsidRDefault="002E591E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E591E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2E591E" w:rsidRPr="002E591E" w:rsidRDefault="002E591E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E591E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2E591E" w:rsidRPr="002E591E" w:rsidRDefault="002E591E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E591E">
        <w:rPr>
          <w:rFonts w:asciiTheme="minorHAnsi" w:hAnsiTheme="minorHAnsi" w:cstheme="minorHAnsi"/>
          <w:b/>
          <w:bCs/>
          <w:sz w:val="18"/>
          <w:szCs w:val="18"/>
        </w:rPr>
        <w:t xml:space="preserve">Matrica </w:t>
      </w:r>
      <w:r>
        <w:rPr>
          <w:rFonts w:asciiTheme="minorHAnsi" w:hAnsiTheme="minorHAnsi" w:cstheme="minorHAnsi"/>
          <w:b/>
          <w:bCs/>
          <w:sz w:val="18"/>
          <w:szCs w:val="18"/>
        </w:rPr>
        <w:t>felragasztása</w:t>
      </w:r>
      <w:r w:rsidRPr="002E591E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2E591E" w:rsidRPr="002E591E" w:rsidRDefault="002E591E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Alaposan t</w:t>
      </w:r>
      <w:r w:rsidRPr="002E591E">
        <w:rPr>
          <w:rFonts w:asciiTheme="minorHAnsi" w:hAnsiTheme="minorHAnsi" w:cstheme="minorHAnsi"/>
          <w:bCs/>
          <w:sz w:val="18"/>
          <w:szCs w:val="18"/>
        </w:rPr>
        <w:t>iszt</w:t>
      </w:r>
      <w:r>
        <w:rPr>
          <w:rFonts w:asciiTheme="minorHAnsi" w:hAnsiTheme="minorHAnsi" w:cstheme="minorHAnsi"/>
          <w:bCs/>
          <w:sz w:val="18"/>
          <w:szCs w:val="18"/>
        </w:rPr>
        <w:t xml:space="preserve">ítsa meg és törölje teljesen </w:t>
      </w:r>
      <w:r w:rsidRPr="002E591E">
        <w:rPr>
          <w:rFonts w:asciiTheme="minorHAnsi" w:hAnsiTheme="minorHAnsi" w:cstheme="minorHAnsi"/>
          <w:bCs/>
          <w:sz w:val="18"/>
          <w:szCs w:val="18"/>
        </w:rPr>
        <w:t>száraz</w:t>
      </w:r>
      <w:r>
        <w:rPr>
          <w:rFonts w:asciiTheme="minorHAnsi" w:hAnsiTheme="minorHAnsi" w:cstheme="minorHAnsi"/>
          <w:bCs/>
          <w:sz w:val="18"/>
          <w:szCs w:val="18"/>
        </w:rPr>
        <w:t>ra a</w:t>
      </w:r>
      <w:r w:rsidRPr="002E591E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felületet</w:t>
      </w:r>
      <w:r w:rsidRPr="002E591E">
        <w:rPr>
          <w:rFonts w:asciiTheme="minorHAnsi" w:hAnsiTheme="minorHAnsi" w:cstheme="minorHAnsi"/>
          <w:bCs/>
          <w:sz w:val="18"/>
          <w:szCs w:val="18"/>
        </w:rPr>
        <w:t xml:space="preserve">. </w:t>
      </w:r>
      <w:r>
        <w:rPr>
          <w:rFonts w:asciiTheme="minorHAnsi" w:hAnsiTheme="minorHAnsi" w:cstheme="minorHAnsi"/>
          <w:bCs/>
          <w:sz w:val="18"/>
          <w:szCs w:val="18"/>
        </w:rPr>
        <w:t>Helyezze a matricát a terület közepére.</w:t>
      </w:r>
      <w:r w:rsidRPr="002E591E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A matricát a közepétől kifelé haladva simító mozdulatokkal rögzítse a játékra.</w:t>
      </w:r>
    </w:p>
    <w:p w:rsidR="002E591E" w:rsidRPr="002E591E" w:rsidRDefault="0037495C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7495C">
        <w:rPr>
          <w:rFonts w:ascii="Webdings" w:hAnsi="Webdings"/>
          <w:sz w:val="28"/>
          <w:szCs w:val="28"/>
        </w:rPr>
        <w:t></w:t>
      </w:r>
      <w:r>
        <w:rPr>
          <w:rFonts w:ascii="Webdings" w:hAnsi="Webdings"/>
          <w:sz w:val="28"/>
          <w:szCs w:val="28"/>
        </w:rPr>
        <w:t></w:t>
      </w:r>
      <w:r w:rsidRPr="0037495C">
        <w:rPr>
          <w:rFonts w:asciiTheme="minorHAnsi" w:hAnsiTheme="minorHAnsi" w:cstheme="minorHAnsi"/>
          <w:b/>
          <w:bCs/>
          <w:sz w:val="18"/>
          <w:szCs w:val="18"/>
        </w:rPr>
        <w:t>Óvja környezetét</w:t>
      </w:r>
      <w:r w:rsidR="002E591E" w:rsidRPr="0037495C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:rsidR="002E591E" w:rsidRPr="00B33737" w:rsidRDefault="002E591E" w:rsidP="002E591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E591E">
        <w:rPr>
          <w:rFonts w:asciiTheme="minorHAnsi" w:hAnsiTheme="minorHAnsi" w:cstheme="minorHAnsi"/>
          <w:bCs/>
          <w:sz w:val="18"/>
          <w:szCs w:val="18"/>
        </w:rPr>
        <w:t xml:space="preserve">Kérjük, </w:t>
      </w:r>
      <w:r w:rsidR="0037495C">
        <w:rPr>
          <w:rFonts w:asciiTheme="minorHAnsi" w:hAnsiTheme="minorHAnsi" w:cstheme="minorHAnsi"/>
          <w:bCs/>
          <w:sz w:val="18"/>
          <w:szCs w:val="18"/>
        </w:rPr>
        <w:t>hasznosítsa újra, ha lehetséges!</w:t>
      </w:r>
      <w:r w:rsidRPr="002E591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7495C">
        <w:rPr>
          <w:rFonts w:asciiTheme="minorHAnsi" w:hAnsiTheme="minorHAnsi" w:cstheme="minorHAnsi"/>
          <w:bCs/>
          <w:sz w:val="18"/>
          <w:szCs w:val="18"/>
        </w:rPr>
        <w:t>Használjon szelektív hulladékgyűjtőt!</w:t>
      </w:r>
    </w:p>
    <w:p w:rsidR="00636AB2" w:rsidRDefault="00636AB2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37495C" w:rsidRDefault="0037495C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880544" w:rsidRPr="00B33737" w:rsidRDefault="00B33737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sym w:font="Wingdings" w:char="F026"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37495C" w:rsidRPr="0037495C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880544" w:rsidRPr="00B33737" w:rsidRDefault="00880544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33737">
        <w:rPr>
          <w:rFonts w:asciiTheme="minorHAnsi" w:hAnsiTheme="minorHAnsi" w:cstheme="minorHAnsi"/>
          <w:b/>
          <w:bCs/>
          <w:sz w:val="18"/>
          <w:szCs w:val="18"/>
        </w:rPr>
        <w:t xml:space="preserve">Szükséges szerszámok: </w:t>
      </w:r>
      <w:r w:rsidRPr="00B33737">
        <w:rPr>
          <w:rFonts w:asciiTheme="minorHAnsi" w:hAnsiTheme="minorHAnsi" w:cstheme="minorHAnsi"/>
          <w:sz w:val="18"/>
          <w:szCs w:val="18"/>
        </w:rPr>
        <w:t>kalapács, állítható csavarkulcs, csavarhúzó. (Elektromos csavarhúzó.)</w:t>
      </w:r>
      <w:r w:rsidRPr="00B33737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9C37EE" w:rsidRDefault="009C37EE" w:rsidP="009C37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9C37EE" w:rsidRPr="009C37EE" w:rsidRDefault="009C37EE" w:rsidP="009C37E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C37EE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37495C" w:rsidRDefault="0037495C" w:rsidP="00B3373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37495C" w:rsidRPr="0037495C" w:rsidRDefault="009C37EE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C37EE">
        <w:rPr>
          <w:rFonts w:asciiTheme="minorHAnsi" w:hAnsiTheme="minorHAnsi" w:cstheme="minorHAnsi"/>
          <w:b/>
          <w:bCs/>
          <w:sz w:val="18"/>
          <w:szCs w:val="18"/>
        </w:rPr>
        <w:t>15.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7495C" w:rsidRPr="0037495C">
        <w:rPr>
          <w:rFonts w:asciiTheme="minorHAnsi" w:hAnsiTheme="minorHAnsi" w:cstheme="minorHAnsi"/>
          <w:bCs/>
          <w:sz w:val="18"/>
          <w:szCs w:val="18"/>
        </w:rPr>
        <w:t>Teljesen húzza meg a rögzítő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7495C" w:rsidRPr="0037495C">
        <w:rPr>
          <w:rFonts w:asciiTheme="minorHAnsi" w:hAnsiTheme="minorHAnsi" w:cstheme="minorHAnsi"/>
          <w:bCs/>
          <w:sz w:val="18"/>
          <w:szCs w:val="18"/>
        </w:rPr>
        <w:t>anyát egy állítható csavarkulc</w:t>
      </w:r>
      <w:r>
        <w:rPr>
          <w:rFonts w:asciiTheme="minorHAnsi" w:hAnsiTheme="minorHAnsi" w:cstheme="minorHAnsi"/>
          <w:bCs/>
          <w:sz w:val="18"/>
          <w:szCs w:val="18"/>
        </w:rPr>
        <w:t>c</w:t>
      </w:r>
      <w:r w:rsidR="0037495C" w:rsidRPr="0037495C">
        <w:rPr>
          <w:rFonts w:asciiTheme="minorHAnsi" w:hAnsiTheme="minorHAnsi" w:cstheme="minorHAnsi"/>
          <w:bCs/>
          <w:sz w:val="18"/>
          <w:szCs w:val="18"/>
        </w:rPr>
        <w:t>s</w:t>
      </w:r>
      <w:r>
        <w:rPr>
          <w:rFonts w:asciiTheme="minorHAnsi" w:hAnsiTheme="minorHAnsi" w:cstheme="minorHAnsi"/>
          <w:bCs/>
          <w:sz w:val="18"/>
          <w:szCs w:val="18"/>
        </w:rPr>
        <w:t>al</w:t>
      </w:r>
      <w:r w:rsidR="0037495C" w:rsidRPr="0037495C">
        <w:rPr>
          <w:rFonts w:asciiTheme="minorHAnsi" w:hAnsiTheme="minorHAnsi" w:cstheme="minorHAnsi"/>
          <w:bCs/>
          <w:sz w:val="18"/>
          <w:szCs w:val="18"/>
        </w:rPr>
        <w:t xml:space="preserve">, amíg körülbelül három </w:t>
      </w:r>
      <w:r>
        <w:rPr>
          <w:rFonts w:asciiTheme="minorHAnsi" w:hAnsiTheme="minorHAnsi" w:cstheme="minorHAnsi"/>
          <w:bCs/>
          <w:sz w:val="18"/>
          <w:szCs w:val="18"/>
        </w:rPr>
        <w:t>menetnyire</w:t>
      </w:r>
      <w:r w:rsidR="0037495C" w:rsidRPr="0037495C">
        <w:rPr>
          <w:rFonts w:asciiTheme="minorHAnsi" w:hAnsiTheme="minorHAnsi" w:cstheme="minorHAnsi"/>
          <w:bCs/>
          <w:sz w:val="18"/>
          <w:szCs w:val="18"/>
        </w:rPr>
        <w:t xml:space="preserve"> túlnyúl</w:t>
      </w:r>
      <w:r>
        <w:rPr>
          <w:rFonts w:asciiTheme="minorHAnsi" w:hAnsiTheme="minorHAnsi" w:cstheme="minorHAnsi"/>
          <w:bCs/>
          <w:sz w:val="18"/>
          <w:szCs w:val="18"/>
        </w:rPr>
        <w:t>ik</w:t>
      </w:r>
      <w:r w:rsidR="0037495C" w:rsidRPr="0037495C">
        <w:rPr>
          <w:rFonts w:asciiTheme="minorHAnsi" w:hAnsiTheme="minorHAnsi" w:cstheme="minorHAnsi"/>
          <w:bCs/>
          <w:sz w:val="18"/>
          <w:szCs w:val="18"/>
        </w:rPr>
        <w:t xml:space="preserve"> a</w:t>
      </w:r>
      <w:r>
        <w:rPr>
          <w:rFonts w:asciiTheme="minorHAnsi" w:hAnsiTheme="minorHAnsi" w:cstheme="minorHAnsi"/>
          <w:bCs/>
          <w:sz w:val="18"/>
          <w:szCs w:val="18"/>
        </w:rPr>
        <w:t xml:space="preserve"> csavar (15 kép). Túlhúzás az anyag károsodását okozza!</w:t>
      </w:r>
      <w:r w:rsidR="0037495C" w:rsidRPr="0037495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9C37EE">
        <w:rPr>
          <w:rFonts w:asciiTheme="minorHAnsi" w:hAnsiTheme="minorHAnsi" w:cstheme="minorHAnsi"/>
          <w:b/>
          <w:bCs/>
          <w:sz w:val="18"/>
          <w:szCs w:val="18"/>
        </w:rPr>
        <w:t>Figyelem!</w:t>
      </w:r>
      <w:r>
        <w:rPr>
          <w:rFonts w:asciiTheme="minorHAnsi" w:hAnsiTheme="minorHAnsi" w:cstheme="minorHAnsi"/>
          <w:bCs/>
          <w:sz w:val="18"/>
          <w:szCs w:val="18"/>
        </w:rPr>
        <w:t xml:space="preserve"> A fogantyút felszerelés után ne távolítsa el! </w:t>
      </w:r>
    </w:p>
    <w:p w:rsidR="0037495C" w:rsidRPr="0037495C" w:rsidRDefault="0037495C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37495C" w:rsidRDefault="009C37EE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03012">
        <w:rPr>
          <w:rFonts w:asciiTheme="minorHAnsi" w:hAnsiTheme="minorHAnsi" w:cstheme="minorHAnsi"/>
          <w:b/>
          <w:bCs/>
          <w:sz w:val="18"/>
          <w:szCs w:val="18"/>
        </w:rPr>
        <w:t>16.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7495C" w:rsidRPr="0037495C">
        <w:rPr>
          <w:rFonts w:asciiTheme="minorHAnsi" w:hAnsiTheme="minorHAnsi" w:cstheme="minorHAnsi"/>
          <w:bCs/>
          <w:sz w:val="18"/>
          <w:szCs w:val="18"/>
        </w:rPr>
        <w:t>Bemetszés</w:t>
      </w:r>
      <w:r w:rsidR="00DD6F40">
        <w:rPr>
          <w:rFonts w:asciiTheme="minorHAnsi" w:hAnsiTheme="minorHAnsi" w:cstheme="minorHAnsi"/>
          <w:bCs/>
          <w:sz w:val="18"/>
          <w:szCs w:val="18"/>
        </w:rPr>
        <w:t xml:space="preserve"> – felül helyezkedjen el.</w:t>
      </w:r>
    </w:p>
    <w:p w:rsidR="00103012" w:rsidRDefault="00103012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103012" w:rsidRPr="00DD6F40" w:rsidRDefault="00DD6F40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17-</w:t>
      </w:r>
      <w:r w:rsidR="00103012" w:rsidRPr="00103012">
        <w:rPr>
          <w:rFonts w:asciiTheme="minorHAnsi" w:hAnsiTheme="minorHAnsi" w:cstheme="minorHAnsi"/>
          <w:b/>
          <w:bCs/>
          <w:sz w:val="18"/>
          <w:szCs w:val="18"/>
        </w:rPr>
        <w:t>2</w:t>
      </w:r>
      <w:r>
        <w:rPr>
          <w:rFonts w:asciiTheme="minorHAnsi" w:hAnsiTheme="minorHAnsi" w:cstheme="minorHAnsi"/>
          <w:b/>
          <w:bCs/>
          <w:sz w:val="18"/>
          <w:szCs w:val="18"/>
        </w:rPr>
        <w:t>0</w:t>
      </w:r>
      <w:r w:rsidR="00103012" w:rsidRPr="00103012">
        <w:rPr>
          <w:rFonts w:asciiTheme="minorHAnsi" w:hAnsiTheme="minorHAnsi" w:cstheme="minorHAnsi"/>
          <w:b/>
          <w:bCs/>
          <w:sz w:val="18"/>
          <w:szCs w:val="18"/>
        </w:rPr>
        <w:t>. kép</w:t>
      </w:r>
      <w:r w:rsidR="0010301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A kormánykerék beszereléséhez nyomja össze a rögzítő csapokat, a K jelű biztonsági gallért tartsa ellen, hogy a kormánytengelyt rögzíteni tudja. Erősen nyomja be a kormányt, hogy a másik oldalon a rögzítő csapok kipattanjanak.</w:t>
      </w:r>
    </w:p>
    <w:p w:rsidR="00103012" w:rsidRDefault="00103012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103012" w:rsidRPr="00DD6F40" w:rsidRDefault="00103012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03012">
        <w:rPr>
          <w:rFonts w:asciiTheme="minorHAnsi" w:hAnsiTheme="minorHAnsi" w:cstheme="minorHAnsi"/>
          <w:b/>
          <w:bCs/>
          <w:sz w:val="18"/>
          <w:szCs w:val="18"/>
        </w:rPr>
        <w:t>21. kép</w:t>
      </w:r>
      <w:r w:rsidR="00DD6F4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DD6F40">
        <w:rPr>
          <w:rFonts w:asciiTheme="minorHAnsi" w:hAnsiTheme="minorHAnsi" w:cstheme="minorHAnsi"/>
          <w:bCs/>
          <w:sz w:val="18"/>
          <w:szCs w:val="18"/>
        </w:rPr>
        <w:t>Ha a rögzítő csapok nem pattannak ki, nyúljon be a kormánytengelybe és pattintsa őket a helyükre. A biztonságos rögzítés érdekében fontos, hogy mindkét irányba legyenek kint a csapok!</w:t>
      </w:r>
    </w:p>
    <w:p w:rsidR="00103012" w:rsidRDefault="00103012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37495C" w:rsidRPr="0037495C" w:rsidRDefault="00103012" w:rsidP="0037495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03012">
        <w:rPr>
          <w:rFonts w:asciiTheme="minorHAnsi" w:hAnsiTheme="minorHAnsi" w:cstheme="minorHAnsi"/>
          <w:b/>
          <w:bCs/>
          <w:sz w:val="18"/>
          <w:szCs w:val="18"/>
        </w:rPr>
        <w:t>22. kép</w:t>
      </w:r>
      <w:r>
        <w:rPr>
          <w:rFonts w:asciiTheme="minorHAnsi" w:hAnsiTheme="minorHAnsi" w:cstheme="minorHAnsi"/>
          <w:bCs/>
          <w:sz w:val="18"/>
          <w:szCs w:val="18"/>
        </w:rPr>
        <w:t xml:space="preserve"> Matricák helye</w:t>
      </w:r>
    </w:p>
    <w:sectPr w:rsidR="0037495C" w:rsidRPr="0037495C" w:rsidSect="0037495C">
      <w:pgSz w:w="16838" w:h="11906" w:orient="landscape"/>
      <w:pgMar w:top="709" w:right="539" w:bottom="56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5199"/>
    <w:multiLevelType w:val="hybridMultilevel"/>
    <w:tmpl w:val="E374848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960BC"/>
    <w:multiLevelType w:val="hybridMultilevel"/>
    <w:tmpl w:val="F1F85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1248"/>
    <w:multiLevelType w:val="hybridMultilevel"/>
    <w:tmpl w:val="F1F85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F357C"/>
    <w:multiLevelType w:val="hybridMultilevel"/>
    <w:tmpl w:val="39DC2D88"/>
    <w:lvl w:ilvl="0" w:tplc="DAFC920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5474C5"/>
    <w:multiLevelType w:val="hybridMultilevel"/>
    <w:tmpl w:val="9350D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67"/>
    <w:rsid w:val="000C0DD0"/>
    <w:rsid w:val="00103012"/>
    <w:rsid w:val="002924AA"/>
    <w:rsid w:val="002D749C"/>
    <w:rsid w:val="002E591E"/>
    <w:rsid w:val="002F6071"/>
    <w:rsid w:val="0037495C"/>
    <w:rsid w:val="00475DE8"/>
    <w:rsid w:val="00636AB2"/>
    <w:rsid w:val="007F4C1B"/>
    <w:rsid w:val="00841567"/>
    <w:rsid w:val="00880544"/>
    <w:rsid w:val="008B13F1"/>
    <w:rsid w:val="00937D7E"/>
    <w:rsid w:val="0094273B"/>
    <w:rsid w:val="00987D33"/>
    <w:rsid w:val="009C37EE"/>
    <w:rsid w:val="00AA2A8C"/>
    <w:rsid w:val="00AD2984"/>
    <w:rsid w:val="00B33737"/>
    <w:rsid w:val="00B36A2B"/>
    <w:rsid w:val="00BB5DEF"/>
    <w:rsid w:val="00CB5D69"/>
    <w:rsid w:val="00CE22DF"/>
    <w:rsid w:val="00DD1BD7"/>
    <w:rsid w:val="00DD1CCA"/>
    <w:rsid w:val="00DD6F40"/>
    <w:rsid w:val="00F40F43"/>
    <w:rsid w:val="00F7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D50715-ACAB-453B-BA10-1060BB57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5DEF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41567"/>
    <w:pPr>
      <w:ind w:left="720"/>
    </w:pPr>
  </w:style>
  <w:style w:type="character" w:styleId="Hiperhivatkozs">
    <w:name w:val="Hyperlink"/>
    <w:basedOn w:val="Bekezdsalapbettpusa"/>
    <w:uiPriority w:val="99"/>
    <w:unhideWhenUsed/>
    <w:rsid w:val="008805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atektenger.hu" TargetMode="External"/><Relationship Id="rId5" Type="http://schemas.openxmlformats.org/officeDocument/2006/relationships/hyperlink" Target="http://www.jatekteng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Kensho kft.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bagyinka.krisztina</cp:lastModifiedBy>
  <cp:revision>3</cp:revision>
  <dcterms:created xsi:type="dcterms:W3CDTF">2017-03-24T13:42:00Z</dcterms:created>
  <dcterms:modified xsi:type="dcterms:W3CDTF">2017-03-24T13:59:00Z</dcterms:modified>
</cp:coreProperties>
</file>