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1705BC" w:rsidRPr="001705BC">
        <w:t>KLASSZIKUS VONATSZERELVÉNYEK</w:t>
      </w:r>
    </w:p>
    <w:p w:rsidR="006340DD" w:rsidRDefault="006340DD" w:rsidP="006340DD"/>
    <w:p w:rsidR="001705BC" w:rsidRDefault="001705BC" w:rsidP="001705BC">
      <w:r>
        <w:t>1. Segíts gyermekednek beazonosítani az egyes szerelvények funkcióját. Mit csinál a vonat? Milyen hangot ad ki? És mit szállít a másik három vagon? A vonathangos utánzása nagyon jó mókának tűnik!</w:t>
      </w:r>
    </w:p>
    <w:p w:rsidR="001705BC" w:rsidRDefault="001705BC" w:rsidP="001705BC">
      <w:r>
        <w:t>2. Kérd meg gyermekedet, hogy azonosítsa be a szerelvények színeit.</w:t>
      </w:r>
    </w:p>
    <w:p w:rsidR="001705BC" w:rsidRDefault="001705BC" w:rsidP="001705BC">
      <w:r>
        <w:t>3. Segíts gyermekednek megszámolni a vagonokat, azok kerekeit, és egyéb részleteit. Ismételjétek mindaddig, amíg gyermeked már egyedül is képes lesz a számolásra.</w:t>
      </w:r>
    </w:p>
    <w:p w:rsidR="001705BC" w:rsidRDefault="001705BC" w:rsidP="001705BC">
      <w:r>
        <w:t xml:space="preserve">4. Kísérletezzetek: milyen vonat – vagon kombináció képes a legtávolabb gurulni, ha gyermeked meglöki. A kettő, három vagy </w:t>
      </w:r>
      <w:proofErr w:type="gramStart"/>
      <w:r>
        <w:t>négy szerelvényes</w:t>
      </w:r>
      <w:proofErr w:type="gramEnd"/>
      <w:r>
        <w:t xml:space="preserve"> sor tud távolabb gurulni?</w:t>
      </w:r>
    </w:p>
    <w:p w:rsidR="001705BC" w:rsidRDefault="001705BC" w:rsidP="001705BC">
      <w:r>
        <w:t>5. Illeszd egymáshoz a vagonokat egy bizonyos sorrendben (például: szenes, tartály, szállító), majd kérd meg gyermekedet, hogy csukja be a szemét. Ezt követően szedd szét a vagonsort és keverd össze a szerelvényeket. Miután gyermeked kinyitotta szemét, kérd meg, hogy az eredeti sorrendben állítsa össze a vonatot.</w:t>
      </w:r>
    </w:p>
    <w:p w:rsidR="00C64A02" w:rsidRDefault="001705BC" w:rsidP="001705BC">
      <w:r>
        <w:t>6. Kérd meg gyermekedet, hogy meséljen el egy általa kitalált történetet a vonatról. Például, a tartály hova szállítja a vizet? Mit tartalmaznak a dobozok a szállító vagonba</w:t>
      </w:r>
      <w:r>
        <w:t>n? Ki tette fel őket a vonatra?</w:t>
      </w:r>
      <w:bookmarkStart w:id="0" w:name="_GoBack"/>
      <w:bookmarkEnd w:id="0"/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705BC"/>
    <w:rsid w:val="001705EF"/>
    <w:rsid w:val="001921CE"/>
    <w:rsid w:val="001E39F8"/>
    <w:rsid w:val="00306DAA"/>
    <w:rsid w:val="006340DD"/>
    <w:rsid w:val="006A4D99"/>
    <w:rsid w:val="008E4391"/>
    <w:rsid w:val="00AA48B2"/>
    <w:rsid w:val="00C64A02"/>
    <w:rsid w:val="00D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2018-04-09T13:07:00Z</dcterms:created>
  <dcterms:modified xsi:type="dcterms:W3CDTF">2018-04-09T13:07:00Z</dcterms:modified>
</cp:coreProperties>
</file>